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8A" w:rsidRDefault="002B7B0A" w:rsidP="002166F1">
      <w:pPr>
        <w:jc w:val="right"/>
        <w:rPr>
          <w:rFonts w:ascii="仿宋_GB2312" w:eastAsia="仿宋_GB2312"/>
          <w:sz w:val="32"/>
          <w:szCs w:val="32"/>
        </w:rPr>
      </w:pPr>
      <w:r w:rsidRPr="002166F1">
        <w:rPr>
          <w:rFonts w:ascii="仿宋_GB2312" w:eastAsia="仿宋_GB2312" w:hint="eastAsia"/>
          <w:sz w:val="32"/>
          <w:szCs w:val="32"/>
        </w:rPr>
        <w:t>洪财投决字〔2024〕2</w:t>
      </w:r>
      <w:r w:rsidR="00BE0C9F">
        <w:rPr>
          <w:rFonts w:ascii="仿宋_GB2312" w:eastAsia="仿宋_GB2312" w:hint="eastAsia"/>
          <w:sz w:val="32"/>
          <w:szCs w:val="32"/>
        </w:rPr>
        <w:t>6</w:t>
      </w:r>
      <w:r w:rsidRPr="002166F1">
        <w:rPr>
          <w:rFonts w:ascii="仿宋_GB2312" w:eastAsia="仿宋_GB2312" w:hint="eastAsia"/>
          <w:sz w:val="32"/>
          <w:szCs w:val="32"/>
        </w:rPr>
        <w:t>号</w:t>
      </w:r>
    </w:p>
    <w:p w:rsidR="00193F8A" w:rsidRDefault="00193F8A" w:rsidP="002166F1">
      <w:pPr>
        <w:jc w:val="center"/>
        <w:rPr>
          <w:rFonts w:ascii="方正小标宋简体" w:eastAsia="方正小标宋简体" w:hint="eastAsia"/>
          <w:sz w:val="44"/>
          <w:szCs w:val="44"/>
        </w:rPr>
      </w:pPr>
    </w:p>
    <w:p w:rsidR="00193F8A" w:rsidRDefault="002B7B0A" w:rsidP="002166F1">
      <w:pPr>
        <w:jc w:val="center"/>
        <w:rPr>
          <w:rFonts w:ascii="方正小标宋简体" w:eastAsia="方正小标宋简体"/>
          <w:sz w:val="44"/>
          <w:szCs w:val="44"/>
        </w:rPr>
      </w:pPr>
      <w:r w:rsidRPr="002166F1">
        <w:rPr>
          <w:rFonts w:ascii="方正小标宋简体" w:eastAsia="方正小标宋简体" w:hint="eastAsia"/>
          <w:sz w:val="44"/>
          <w:szCs w:val="44"/>
        </w:rPr>
        <w:t>投诉处理结果公告</w:t>
      </w:r>
    </w:p>
    <w:p w:rsidR="00193F8A" w:rsidRDefault="00193F8A" w:rsidP="00193F8A">
      <w:pPr>
        <w:snapToGrid w:val="0"/>
        <w:spacing w:line="576" w:lineRule="exact"/>
        <w:ind w:firstLineChars="200" w:firstLine="640"/>
        <w:rPr>
          <w:rFonts w:ascii="仿宋_GB2312" w:eastAsia="仿宋_GB2312" w:hint="eastAsia"/>
          <w:sz w:val="32"/>
          <w:szCs w:val="32"/>
        </w:rPr>
      </w:pPr>
    </w:p>
    <w:p w:rsidR="00193F8A" w:rsidRDefault="00193F8A" w:rsidP="00193F8A">
      <w:pPr>
        <w:snapToGrid w:val="0"/>
        <w:spacing w:line="576" w:lineRule="exact"/>
        <w:ind w:firstLineChars="200" w:firstLine="643"/>
        <w:rPr>
          <w:rFonts w:ascii="仿宋_GB2312" w:eastAsia="仿宋_GB2312" w:hint="eastAsia"/>
          <w:sz w:val="32"/>
          <w:szCs w:val="32"/>
        </w:rPr>
      </w:pPr>
      <w:r w:rsidRPr="00193F8A">
        <w:rPr>
          <w:rFonts w:ascii="仿宋_GB2312" w:eastAsia="仿宋_GB2312" w:hint="eastAsia"/>
          <w:b/>
          <w:sz w:val="32"/>
          <w:szCs w:val="32"/>
        </w:rPr>
        <w:t>一、项目编号：</w:t>
      </w:r>
      <w:r w:rsidRPr="00193F8A">
        <w:rPr>
          <w:rFonts w:ascii="仿宋_GB2312" w:eastAsia="仿宋_GB2312" w:hint="eastAsia"/>
          <w:sz w:val="32"/>
          <w:szCs w:val="32"/>
        </w:rPr>
        <w:t>NCZFCG2024-0007</w:t>
      </w:r>
    </w:p>
    <w:p w:rsidR="00193F8A" w:rsidRDefault="00193F8A" w:rsidP="00193F8A">
      <w:pPr>
        <w:snapToGrid w:val="0"/>
        <w:spacing w:line="576" w:lineRule="exact"/>
        <w:ind w:firstLineChars="200" w:firstLine="643"/>
        <w:rPr>
          <w:rFonts w:ascii="仿宋_GB2312" w:eastAsia="仿宋_GB2312" w:hint="eastAsia"/>
          <w:sz w:val="32"/>
          <w:szCs w:val="32"/>
        </w:rPr>
      </w:pPr>
      <w:r w:rsidRPr="00193F8A">
        <w:rPr>
          <w:rFonts w:ascii="仿宋_GB2312" w:eastAsia="仿宋_GB2312" w:hint="eastAsia"/>
          <w:b/>
          <w:sz w:val="32"/>
          <w:szCs w:val="32"/>
        </w:rPr>
        <w:t>二、项目名称：</w:t>
      </w:r>
      <w:r w:rsidRPr="00193F8A">
        <w:rPr>
          <w:rFonts w:ascii="仿宋_GB2312" w:eastAsia="仿宋_GB2312" w:hint="eastAsia"/>
          <w:sz w:val="32"/>
          <w:szCs w:val="32"/>
        </w:rPr>
        <w:t>南昌市第一医院木制类医用家具一批采购项目</w:t>
      </w:r>
    </w:p>
    <w:p w:rsidR="00193F8A" w:rsidRPr="00193F8A" w:rsidRDefault="00193F8A" w:rsidP="00193F8A">
      <w:pPr>
        <w:snapToGrid w:val="0"/>
        <w:spacing w:line="576" w:lineRule="exact"/>
        <w:ind w:firstLineChars="200" w:firstLine="643"/>
        <w:rPr>
          <w:rFonts w:ascii="仿宋_GB2312" w:eastAsia="仿宋_GB2312" w:hint="eastAsia"/>
          <w:b/>
          <w:sz w:val="32"/>
          <w:szCs w:val="32"/>
        </w:rPr>
      </w:pPr>
      <w:r w:rsidRPr="00193F8A">
        <w:rPr>
          <w:rFonts w:ascii="仿宋_GB2312" w:eastAsia="仿宋_GB2312" w:hint="eastAsia"/>
          <w:b/>
          <w:sz w:val="32"/>
          <w:szCs w:val="32"/>
        </w:rPr>
        <w:t>三、相关当事人</w:t>
      </w:r>
    </w:p>
    <w:p w:rsidR="00193F8A" w:rsidRP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投诉人：江西中泰龙家俱有限公司</w:t>
      </w:r>
    </w:p>
    <w:p w:rsidR="00193F8A" w:rsidRP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地址：江西省南昌市南昌县八一乡大昌村莲谢中路</w:t>
      </w:r>
    </w:p>
    <w:p w:rsid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法定代表人：袁三军</w:t>
      </w:r>
    </w:p>
    <w:p w:rsidR="00193F8A" w:rsidRP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被投诉人1：南昌市第一医院</w:t>
      </w:r>
    </w:p>
    <w:p w:rsidR="00193F8A" w:rsidRP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地址：南昌市东湖区象山北路128号</w:t>
      </w:r>
    </w:p>
    <w:p w:rsid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联系人：孙先生</w:t>
      </w:r>
    </w:p>
    <w:p w:rsidR="00193F8A" w:rsidRP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被投诉人2：南昌市政府采购中心</w:t>
      </w:r>
    </w:p>
    <w:p w:rsidR="00193F8A" w:rsidRP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地址：南昌市红谷滩区九龙湖北龙蟠街993号南昌市市民中心方楼二楼217室</w:t>
      </w:r>
    </w:p>
    <w:p w:rsid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联系人：黄志勇、杨冠美、吴丹丹</w:t>
      </w:r>
    </w:p>
    <w:p w:rsidR="00193F8A" w:rsidRP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相关供应商：江西永成家俱制造有限公司</w:t>
      </w:r>
    </w:p>
    <w:p w:rsidR="00193F8A" w:rsidRP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地址：南昌市昌北经济开发区芙蓉路261号</w:t>
      </w:r>
    </w:p>
    <w:p w:rsid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法定代表人：李永辉</w:t>
      </w:r>
    </w:p>
    <w:p w:rsidR="00193F8A" w:rsidRPr="00193F8A" w:rsidRDefault="00193F8A" w:rsidP="00193F8A">
      <w:pPr>
        <w:snapToGrid w:val="0"/>
        <w:spacing w:line="576" w:lineRule="exact"/>
        <w:ind w:firstLineChars="200" w:firstLine="643"/>
        <w:rPr>
          <w:rFonts w:ascii="仿宋_GB2312" w:eastAsia="仿宋_GB2312" w:hint="eastAsia"/>
          <w:b/>
          <w:sz w:val="32"/>
          <w:szCs w:val="32"/>
        </w:rPr>
      </w:pPr>
      <w:r w:rsidRPr="00193F8A">
        <w:rPr>
          <w:rFonts w:ascii="仿宋_GB2312" w:eastAsia="仿宋_GB2312" w:hint="eastAsia"/>
          <w:b/>
          <w:sz w:val="32"/>
          <w:szCs w:val="32"/>
        </w:rPr>
        <w:t>四、基本情况</w:t>
      </w:r>
    </w:p>
    <w:p w:rsid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lastRenderedPageBreak/>
        <w:t>投诉人因对代理机构就本项目作出的质疑答复不满，向本机关提起投诉。投诉事项为：1、江西永成家俱制造有限公司提供的技术评审资料检验报告是虚假检测报告；2、江西永成家俱制造有限公司恶意低价竞争谋取中标；3、江西永成家俱制造有限公司提供的中小企业声明函未按规定填写属于无效声明。本机关依法调查并作出处理决定。</w:t>
      </w:r>
    </w:p>
    <w:p w:rsidR="00193F8A" w:rsidRPr="00193F8A" w:rsidRDefault="00193F8A" w:rsidP="00193F8A">
      <w:pPr>
        <w:snapToGrid w:val="0"/>
        <w:spacing w:line="576" w:lineRule="exact"/>
        <w:ind w:firstLineChars="200" w:firstLine="643"/>
        <w:rPr>
          <w:rFonts w:ascii="仿宋_GB2312" w:eastAsia="仿宋_GB2312" w:hint="eastAsia"/>
          <w:b/>
          <w:sz w:val="32"/>
          <w:szCs w:val="32"/>
        </w:rPr>
      </w:pPr>
      <w:r w:rsidRPr="00193F8A">
        <w:rPr>
          <w:rFonts w:ascii="仿宋_GB2312" w:eastAsia="仿宋_GB2312" w:hint="eastAsia"/>
          <w:b/>
          <w:sz w:val="32"/>
          <w:szCs w:val="32"/>
        </w:rPr>
        <w:t>五、处理依据及结果</w:t>
      </w:r>
    </w:p>
    <w:p w:rsidR="00193F8A" w:rsidRDefault="00193F8A" w:rsidP="00193F8A">
      <w:pPr>
        <w:snapToGrid w:val="0"/>
        <w:spacing w:line="576" w:lineRule="exact"/>
        <w:ind w:firstLineChars="200" w:firstLine="640"/>
        <w:rPr>
          <w:rFonts w:ascii="仿宋_GB2312" w:eastAsia="仿宋_GB2312" w:hint="eastAsia"/>
          <w:sz w:val="32"/>
          <w:szCs w:val="32"/>
        </w:rPr>
      </w:pPr>
      <w:r w:rsidRPr="00193F8A">
        <w:rPr>
          <w:rFonts w:ascii="仿宋_GB2312" w:eastAsia="仿宋_GB2312" w:hint="eastAsia"/>
          <w:sz w:val="32"/>
          <w:szCs w:val="32"/>
        </w:rPr>
        <w:t>根据《中华人民共和国政府采购法》第五十六条、《政府采购质疑和投诉办法》第二十九条第（二）项、第三十二条第一款第（三）项之规定，1、投诉事项1中关于检测报告虚假的问题依法成立，鉴于政府采购合同已经签订但尚未履行，故撤销合同，且剩余合格供应商数量有3家以上，由采购人依法另行确定中标、成交供应商；2、投诉事项2、3均不能成立，依法驳回其投诉。</w:t>
      </w:r>
    </w:p>
    <w:p w:rsidR="00193F8A" w:rsidRDefault="00193F8A" w:rsidP="002166F1">
      <w:pPr>
        <w:snapToGrid w:val="0"/>
        <w:spacing w:line="576" w:lineRule="exact"/>
        <w:ind w:firstLineChars="200" w:firstLine="640"/>
        <w:rPr>
          <w:rFonts w:ascii="仿宋_GB2312" w:eastAsia="仿宋_GB2312" w:hint="eastAsia"/>
          <w:sz w:val="32"/>
          <w:szCs w:val="32"/>
        </w:rPr>
      </w:pPr>
    </w:p>
    <w:p w:rsidR="00193F8A" w:rsidRDefault="00193F8A" w:rsidP="002166F1">
      <w:pPr>
        <w:snapToGrid w:val="0"/>
        <w:spacing w:line="576" w:lineRule="exact"/>
        <w:ind w:firstLineChars="200" w:firstLine="640"/>
        <w:rPr>
          <w:rFonts w:ascii="仿宋_GB2312" w:eastAsia="仿宋_GB2312"/>
          <w:sz w:val="32"/>
          <w:szCs w:val="32"/>
        </w:rPr>
      </w:pPr>
    </w:p>
    <w:p w:rsidR="002B7B0A" w:rsidRPr="002166F1" w:rsidRDefault="002B7B0A" w:rsidP="002166F1">
      <w:pPr>
        <w:jc w:val="right"/>
        <w:rPr>
          <w:rFonts w:ascii="仿宋_GB2312" w:eastAsia="仿宋_GB2312"/>
          <w:sz w:val="32"/>
          <w:szCs w:val="32"/>
        </w:rPr>
      </w:pPr>
      <w:r w:rsidRPr="002166F1">
        <w:rPr>
          <w:rFonts w:ascii="仿宋_GB2312" w:eastAsia="仿宋_GB2312" w:hint="eastAsia"/>
          <w:sz w:val="32"/>
          <w:szCs w:val="32"/>
        </w:rPr>
        <w:t>南昌市财政局</w:t>
      </w:r>
    </w:p>
    <w:p w:rsidR="00F445BE" w:rsidRPr="002166F1" w:rsidRDefault="00193F8A" w:rsidP="002166F1">
      <w:pPr>
        <w:jc w:val="right"/>
        <w:rPr>
          <w:rFonts w:ascii="仿宋_GB2312" w:eastAsia="仿宋_GB2312"/>
          <w:sz w:val="32"/>
          <w:szCs w:val="32"/>
        </w:rPr>
      </w:pPr>
      <w:r w:rsidRPr="00193F8A">
        <w:rPr>
          <w:rFonts w:ascii="仿宋_GB2312" w:eastAsia="仿宋_GB2312" w:hint="eastAsia"/>
          <w:sz w:val="32"/>
          <w:szCs w:val="32"/>
        </w:rPr>
        <w:t>2024年8月23日</w:t>
      </w:r>
    </w:p>
    <w:sectPr w:rsidR="00F445BE" w:rsidRPr="002166F1" w:rsidSect="00F445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1C7" w:rsidRDefault="003541C7" w:rsidP="0082647A">
      <w:r>
        <w:separator/>
      </w:r>
    </w:p>
  </w:endnote>
  <w:endnote w:type="continuationSeparator" w:id="1">
    <w:p w:rsidR="003541C7" w:rsidRDefault="003541C7" w:rsidP="00826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1C7" w:rsidRDefault="003541C7" w:rsidP="0082647A">
      <w:r>
        <w:separator/>
      </w:r>
    </w:p>
  </w:footnote>
  <w:footnote w:type="continuationSeparator" w:id="1">
    <w:p w:rsidR="003541C7" w:rsidRDefault="003541C7" w:rsidP="00826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5E7C"/>
    <w:rsid w:val="000560B9"/>
    <w:rsid w:val="00117C71"/>
    <w:rsid w:val="001615AE"/>
    <w:rsid w:val="0018534B"/>
    <w:rsid w:val="00193F8A"/>
    <w:rsid w:val="00200019"/>
    <w:rsid w:val="002166F1"/>
    <w:rsid w:val="00283F22"/>
    <w:rsid w:val="002B7B0A"/>
    <w:rsid w:val="002F3B0F"/>
    <w:rsid w:val="003506AE"/>
    <w:rsid w:val="003541C7"/>
    <w:rsid w:val="00462DB5"/>
    <w:rsid w:val="004811EE"/>
    <w:rsid w:val="00513FF3"/>
    <w:rsid w:val="006A5EB7"/>
    <w:rsid w:val="00743ABC"/>
    <w:rsid w:val="007D360A"/>
    <w:rsid w:val="00815E7C"/>
    <w:rsid w:val="0082647A"/>
    <w:rsid w:val="00837351"/>
    <w:rsid w:val="00993C8D"/>
    <w:rsid w:val="00B93279"/>
    <w:rsid w:val="00BE0C9F"/>
    <w:rsid w:val="00C46D6D"/>
    <w:rsid w:val="00D34DF0"/>
    <w:rsid w:val="00D90A74"/>
    <w:rsid w:val="00E2735E"/>
    <w:rsid w:val="00EB6051"/>
    <w:rsid w:val="00F44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647A"/>
    <w:rPr>
      <w:sz w:val="18"/>
      <w:szCs w:val="18"/>
    </w:rPr>
  </w:style>
  <w:style w:type="paragraph" w:styleId="a4">
    <w:name w:val="footer"/>
    <w:basedOn w:val="a"/>
    <w:link w:val="Char0"/>
    <w:uiPriority w:val="99"/>
    <w:semiHidden/>
    <w:unhideWhenUsed/>
    <w:rsid w:val="008264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64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Words>
  <Characters>554</Characters>
  <Application>Microsoft Office Word</Application>
  <DocSecurity>0</DocSecurity>
  <Lines>4</Lines>
  <Paragraphs>1</Paragraphs>
  <ScaleCrop>false</ScaleCrop>
  <Company>微软中国</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2024-09-13T02:59:00Z</dcterms:created>
  <dcterms:modified xsi:type="dcterms:W3CDTF">2024-09-13T03:13:00Z</dcterms:modified>
</cp:coreProperties>
</file>